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 w:before="120" w:line="276" w:lineRule="auto"/>
        <w:ind/>
        <w:jc w:val="both"/>
        <w:rPr>
          <w:rFonts w:ascii="Gill Sans MT" w:hAnsi="Gill Sans MT"/>
        </w:rPr>
      </w:pPr>
      <w:r>
        <w:rPr>
          <w:rFonts w:ascii="Gill Sans MT" w:hAnsi="Gill Sans MT"/>
        </w:rPr>
      </w:r>
      <w:r>
        <w:rPr>
          <w:rFonts w:ascii="Gill Sans MT" w:hAnsi="Gill Sans MT"/>
        </w:rPr>
      </w:r>
    </w:p>
    <w:p>
      <w:pPr>
        <w:pBdr/>
        <w:spacing w:before="120" w:line="276" w:lineRule="auto"/>
        <w:ind/>
        <w:jc w:val="both"/>
        <w:rPr>
          <w:rFonts w:ascii="Gill Sans MT" w:hAnsi="Gill Sans MT"/>
        </w:rPr>
      </w:pPr>
      <w:r>
        <w:rPr>
          <w:rFonts w:ascii="Gill Sans MT" w:hAnsi="Gill Sans MT"/>
        </w:rPr>
      </w:r>
      <w:r>
        <w:rPr>
          <w:rFonts w:ascii="Gill Sans MT" w:hAnsi="Gill Sans MT"/>
        </w:rPr>
      </w:r>
    </w:p>
    <w:p>
      <w:pPr>
        <w:pBdr/>
        <w:spacing w:before="120" w:line="276" w:lineRule="auto"/>
        <w:ind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 xml:space="preserve">ATTESTATION SUR L’HONNEUR CONCERNANT L’EXISTENCE D’UN S</w:t>
      </w:r>
      <w:r>
        <w:rPr>
          <w:rFonts w:ascii="Gill Sans MT" w:hAnsi="Gill Sans MT"/>
          <w:b/>
          <w:sz w:val="28"/>
        </w:rPr>
        <w:t xml:space="preserve">YSTÈME DE CONTRÔLE INTERNE (SCI) POUR L’</w:t>
      </w:r>
      <w:r>
        <w:rPr>
          <w:rFonts w:ascii="Gill Sans MT" w:hAnsi="Gill Sans MT"/>
          <w:b/>
          <w:sz w:val="28"/>
        </w:rPr>
        <w:t xml:space="preserve">ORGANISATION</w:t>
      </w:r>
      <w:r>
        <w:rPr>
          <w:rFonts w:ascii="Gill Sans MT" w:hAnsi="Gill Sans MT"/>
          <w:b/>
          <w:sz w:val="28"/>
        </w:rPr>
        <w:t xml:space="preserve"> MEMBRE</w:t>
      </w:r>
      <w:r>
        <w:rPr>
          <w:rFonts w:ascii="Gill Sans MT" w:hAnsi="Gill Sans MT"/>
          <w:b/>
          <w:sz w:val="28"/>
        </w:rPr>
      </w:r>
    </w:p>
    <w:tbl>
      <w:tblPr>
        <w:tblStyle w:val="735"/>
        <w:tblW w:w="0" w:type="auto"/>
        <w:jc w:val="center"/>
        <w:tblBorders/>
        <w:tblLook w:val="04A0" w:firstRow="1" w:lastRow="0" w:firstColumn="1" w:lastColumn="0" w:noHBand="0" w:noVBand="1"/>
      </w:tblPr>
      <w:tblGrid>
        <w:gridCol w:w="3681"/>
      </w:tblGrid>
      <w:tr>
        <w:trPr>
          <w:jc w:val="center"/>
        </w:trPr>
        <w:tc>
          <w:tcPr>
            <w:shd w:val="clear" w:color="auto" w:fill="bdd6ee" w:themeFill="accent1" w:themeFillTint="66"/>
            <w:tcBorders/>
            <w:tcW w:w="3681" w:type="dxa"/>
            <w:vAlign w:val="center"/>
            <w:textDirection w:val="lrTb"/>
            <w:noWrap w:val="false"/>
          </w:tcPr>
          <w:p>
            <w:pPr>
              <w:pBdr/>
              <w:spacing w:after="120" w:before="120" w:line="276" w:lineRule="auto"/>
              <w:ind/>
              <w:jc w:val="center"/>
              <w:rPr>
                <w:rFonts w:ascii="Gill Sans MT" w:hAnsi="Gill Sans MT"/>
                <w:b/>
                <w:sz w:val="28"/>
              </w:rPr>
            </w:pPr>
            <w:r>
              <w:rPr>
                <w:rFonts w:ascii="Gill Sans MT" w:hAnsi="Gill Sans MT"/>
                <w:b/>
                <w:sz w:val="28"/>
              </w:rPr>
              <w:t xml:space="preserve">Année concernée : 202</w:t>
            </w:r>
            <w:r>
              <w:rPr>
                <w:rFonts w:ascii="Gill Sans MT" w:hAnsi="Gill Sans MT"/>
                <w:b/>
                <w:sz w:val="28"/>
              </w:rPr>
              <w:t xml:space="preserve">4</w:t>
            </w:r>
            <w:r>
              <w:rPr>
                <w:rFonts w:ascii="Gill Sans MT" w:hAnsi="Gill Sans MT"/>
                <w:b/>
                <w:sz w:val="28"/>
              </w:rPr>
            </w:r>
          </w:p>
        </w:tc>
      </w:tr>
    </w:tbl>
    <w:p>
      <w:pPr>
        <w:pBdr/>
        <w:spacing w:before="120" w:line="276" w:lineRule="auto"/>
        <w:ind/>
        <w:jc w:val="both"/>
        <w:rPr>
          <w:rFonts w:ascii="Gill Sans MT" w:hAnsi="Gill Sans MT"/>
        </w:rPr>
      </w:pPr>
      <w:r>
        <w:rPr>
          <w:rFonts w:ascii="Gill Sans MT" w:hAnsi="Gill Sans MT"/>
        </w:rPr>
      </w:r>
      <w:r>
        <w:rPr>
          <w:rFonts w:ascii="Gill Sans MT" w:hAnsi="Gill Sans MT"/>
        </w:rPr>
      </w:r>
    </w:p>
    <w:p>
      <w:pPr>
        <w:pBdr/>
        <w:spacing w:before="120" w:line="276" w:lineRule="auto"/>
        <w:ind/>
        <w:jc w:val="both"/>
        <w:rPr>
          <w:rFonts w:ascii="Gill Sans MT" w:hAnsi="Gill Sans MT"/>
        </w:rPr>
      </w:pPr>
      <w:r>
        <w:rPr>
          <w:rFonts w:ascii="Gill Sans MT" w:hAnsi="Gill Sans MT"/>
          <w:i/>
        </w:rPr>
        <w:t xml:space="preserve">L’attestation sur l’honneur requiert une double signature.</w:t>
      </w:r>
      <w:r>
        <w:rPr>
          <w:rFonts w:ascii="Gill Sans MT" w:hAnsi="Gill Sans MT"/>
        </w:rPr>
      </w:r>
    </w:p>
    <w:p>
      <w:pPr>
        <w:pBdr/>
        <w:spacing w:before="120" w:line="276" w:lineRule="auto"/>
        <w:ind/>
        <w:jc w:val="both"/>
        <w:rPr>
          <w:rFonts w:ascii="Gill Sans MT" w:hAnsi="Gill Sans MT"/>
        </w:rPr>
      </w:pPr>
      <w:r>
        <w:rPr>
          <w:rFonts w:ascii="Gill Sans MT" w:hAnsi="Gill Sans MT"/>
        </w:rPr>
      </w:r>
      <w:r>
        <w:rPr>
          <w:rFonts w:ascii="Gill Sans MT" w:hAnsi="Gill Sans MT"/>
        </w:rPr>
      </w:r>
    </w:p>
    <w:p>
      <w:pPr>
        <w:pBdr/>
        <w:spacing w:before="120" w:line="276" w:lineRule="auto"/>
        <w:ind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Les</w:t>
      </w:r>
      <w:r>
        <w:rPr>
          <w:rFonts w:ascii="Gill Sans MT" w:hAnsi="Gill Sans MT"/>
        </w:rPr>
        <w:t xml:space="preserve"> soussigné</w:t>
      </w:r>
      <w:r>
        <w:rPr>
          <w:rFonts w:ascii="Gill Sans MT" w:hAnsi="Gill Sans MT"/>
        </w:rPr>
        <w:t xml:space="preserve">s</w:t>
      </w:r>
      <w:r>
        <w:rPr>
          <w:rFonts w:ascii="Gill Sans MT" w:hAnsi="Gill Sans MT"/>
        </w:rPr>
        <w:t xml:space="preserve">-e</w:t>
      </w:r>
      <w:r>
        <w:rPr>
          <w:rFonts w:ascii="Gill Sans MT" w:hAnsi="Gill Sans MT"/>
        </w:rPr>
        <w:t xml:space="preserve">s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 xml:space="preserve">……………………………………</w:t>
      </w:r>
      <w:r>
        <w:rPr>
          <w:rFonts w:ascii="Gill Sans MT" w:hAnsi="Gill Sans MT"/>
        </w:rPr>
      </w:r>
    </w:p>
    <w:p>
      <w:pPr>
        <w:pBdr/>
        <w:spacing w:before="120" w:line="276" w:lineRule="auto"/>
        <w:ind/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……………………………………</w:t>
      </w:r>
      <w:r>
        <w:rPr>
          <w:rFonts w:ascii="Gill Sans MT" w:hAnsi="Gill Sans MT"/>
        </w:rPr>
      </w:r>
    </w:p>
    <w:p>
      <w:pPr>
        <w:pBdr/>
        <w:spacing w:before="120" w:line="276" w:lineRule="auto"/>
        <w:ind/>
        <w:jc w:val="both"/>
        <w:rPr>
          <w:rFonts w:ascii="Gill Sans MT" w:hAnsi="Gill Sans MT"/>
        </w:rPr>
      </w:pPr>
      <w:r>
        <w:rPr>
          <w:rFonts w:ascii="Gill Sans MT" w:hAnsi="Gill Sans MT"/>
        </w:rPr>
      </w:r>
      <w:r>
        <w:rPr>
          <w:rFonts w:ascii="Gill Sans MT" w:hAnsi="Gill Sans MT"/>
        </w:rPr>
      </w:r>
    </w:p>
    <w:p>
      <w:pPr>
        <w:pBdr/>
        <w:spacing w:before="120" w:line="276" w:lineRule="auto"/>
        <w:ind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Au nom de l’organisation …</w:t>
      </w:r>
      <w:r>
        <w:rPr>
          <w:rFonts w:ascii="Gill Sans MT" w:hAnsi="Gill Sans MT"/>
        </w:rPr>
        <w:t xml:space="preserve">………………………</w:t>
      </w:r>
      <w:r>
        <w:rPr>
          <w:rFonts w:ascii="Gill Sans MT" w:hAnsi="Gill Sans MT"/>
        </w:rPr>
        <w:t xml:space="preserve">………</w:t>
      </w:r>
      <w:r>
        <w:rPr>
          <w:rFonts w:ascii="Gill Sans MT" w:hAnsi="Gill Sans MT"/>
        </w:rPr>
      </w:r>
    </w:p>
    <w:p>
      <w:pPr>
        <w:pBdr/>
        <w:spacing w:before="120" w:line="276" w:lineRule="auto"/>
        <w:ind/>
        <w:jc w:val="both"/>
        <w:rPr>
          <w:rFonts w:ascii="Gill Sans MT" w:hAnsi="Gill Sans MT"/>
        </w:rPr>
      </w:pPr>
      <w:r>
        <w:rPr>
          <w:rFonts w:ascii="Gill Sans MT" w:hAnsi="Gill Sans MT"/>
        </w:rPr>
      </w:r>
      <w:r>
        <w:rPr>
          <w:rFonts w:ascii="Gill Sans MT" w:hAnsi="Gill Sans MT"/>
        </w:rPr>
      </w:r>
    </w:p>
    <w:p>
      <w:pPr>
        <w:pBdr/>
        <w:spacing w:before="120" w:line="276" w:lineRule="auto"/>
        <w:ind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Dont le siège </w:t>
      </w:r>
      <w:r>
        <w:rPr>
          <w:rFonts w:ascii="Gill Sans MT" w:hAnsi="Gill Sans MT"/>
        </w:rPr>
        <w:t xml:space="preserve">est situé à</w:t>
      </w:r>
      <w:r>
        <w:rPr>
          <w:rFonts w:ascii="Gill Sans MT" w:hAnsi="Gill Sans MT"/>
        </w:rPr>
        <w:t xml:space="preserve"> :</w:t>
      </w:r>
      <w:r>
        <w:rPr>
          <w:rFonts w:ascii="Gill Sans MT" w:hAnsi="Gill Sans MT"/>
        </w:rPr>
      </w:r>
    </w:p>
    <w:p>
      <w:pPr>
        <w:pBdr/>
        <w:spacing w:before="120" w:line="276" w:lineRule="auto"/>
        <w:ind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Rue, numéro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 xml:space="preserve">………………………………………</w:t>
      </w:r>
      <w:r>
        <w:rPr>
          <w:rFonts w:ascii="Gill Sans MT" w:hAnsi="Gill Sans MT"/>
        </w:rPr>
        <w:t xml:space="preserve">……</w:t>
      </w:r>
      <w:r>
        <w:rPr>
          <w:rFonts w:ascii="Gill Sans MT" w:hAnsi="Gill Sans MT"/>
        </w:rPr>
      </w:r>
    </w:p>
    <w:p>
      <w:pPr>
        <w:pBdr/>
        <w:spacing w:before="120" w:line="276" w:lineRule="auto"/>
        <w:ind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NPA</w:t>
      </w:r>
      <w:r>
        <w:rPr>
          <w:rFonts w:ascii="Gill Sans MT" w:hAnsi="Gill Sans MT"/>
        </w:rPr>
        <w:t xml:space="preserve">,</w:t>
      </w:r>
      <w:r>
        <w:rPr>
          <w:rFonts w:ascii="Gill Sans MT" w:hAnsi="Gill Sans MT"/>
        </w:rPr>
        <w:t xml:space="preserve"> Localité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 xml:space="preserve">………………………………………</w:t>
      </w:r>
      <w:r>
        <w:rPr>
          <w:rFonts w:ascii="Gill Sans MT" w:hAnsi="Gill Sans MT"/>
        </w:rPr>
        <w:t xml:space="preserve">……</w:t>
      </w:r>
      <w:r>
        <w:rPr>
          <w:rFonts w:ascii="Gill Sans MT" w:hAnsi="Gill Sans MT"/>
        </w:rPr>
      </w:r>
    </w:p>
    <w:p>
      <w:pPr>
        <w:pBdr/>
        <w:spacing w:before="120" w:line="276" w:lineRule="auto"/>
        <w:ind/>
        <w:jc w:val="both"/>
        <w:rPr>
          <w:rFonts w:ascii="Gill Sans MT" w:hAnsi="Gill Sans MT"/>
        </w:rPr>
      </w:pPr>
      <w:r/>
      <w:bookmarkStart w:id="0" w:name="_GoBack"/>
      <w:r/>
      <w:bookmarkEnd w:id="0"/>
      <w:r/>
      <w:r>
        <w:rPr>
          <w:rFonts w:ascii="Gill Sans MT" w:hAnsi="Gill Sans MT"/>
        </w:rPr>
      </w:r>
    </w:p>
    <w:p>
      <w:pPr>
        <w:pBdr/>
        <w:spacing w:before="120" w:line="276" w:lineRule="auto"/>
        <w:ind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a</w:t>
      </w:r>
      <w:r>
        <w:rPr>
          <w:rFonts w:ascii="Gill Sans MT" w:hAnsi="Gill Sans MT"/>
        </w:rPr>
        <w:t xml:space="preserve">tteste</w:t>
      </w:r>
      <w:r>
        <w:rPr>
          <w:rFonts w:ascii="Gill Sans MT" w:hAnsi="Gill Sans MT"/>
        </w:rPr>
        <w:t xml:space="preserve">nt</w:t>
      </w:r>
      <w:r>
        <w:rPr>
          <w:rFonts w:ascii="Gill Sans MT" w:hAnsi="Gill Sans MT"/>
        </w:rPr>
        <w:t xml:space="preserve"> s</w:t>
      </w:r>
      <w:r>
        <w:rPr>
          <w:rFonts w:ascii="Gill Sans MT" w:hAnsi="Gill Sans MT"/>
        </w:rPr>
        <w:t xml:space="preserve">ur l’honneur que l’organisation</w:t>
      </w:r>
      <w:r>
        <w:rPr>
          <w:rFonts w:ascii="Gill Sans MT" w:hAnsi="Gill Sans MT"/>
        </w:rPr>
        <w:t xml:space="preserve"> possède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un </w:t>
      </w:r>
      <w:r>
        <w:rPr>
          <w:rFonts w:ascii="Gill Sans MT" w:hAnsi="Gill Sans MT"/>
        </w:rPr>
        <w:t xml:space="preserve">Système de contrôle interne (SCI)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finalisé ou </w:t>
      </w:r>
      <w:r>
        <w:rPr>
          <w:rFonts w:ascii="Gill Sans MT" w:hAnsi="Gill Sans MT"/>
        </w:rPr>
        <w:t xml:space="preserve">mis à jour</w:t>
      </w:r>
      <w:r>
        <w:rPr>
          <w:rFonts w:ascii="Gill Sans MT" w:hAnsi="Gill Sans MT"/>
        </w:rPr>
        <w:t xml:space="preserve"> en 202</w:t>
      </w:r>
      <w:r>
        <w:rPr>
          <w:rFonts w:ascii="Gill Sans MT" w:hAnsi="Gill Sans MT"/>
        </w:rPr>
        <w:t xml:space="preserve">4</w:t>
      </w:r>
      <w:r>
        <w:rPr>
          <w:rFonts w:ascii="Gill Sans MT" w:hAnsi="Gill Sans MT"/>
        </w:rPr>
        <w:t xml:space="preserve">. Ce</w:t>
      </w:r>
      <w:r>
        <w:rPr>
          <w:rFonts w:ascii="Gill Sans MT" w:hAnsi="Gill Sans MT"/>
        </w:rPr>
        <w:t xml:space="preserve"> système de contrôle interne comporte </w:t>
      </w:r>
      <w:r>
        <w:rPr>
          <w:rFonts w:ascii="Gill Sans MT" w:hAnsi="Gill Sans MT"/>
        </w:rPr>
        <w:t xml:space="preserve">au minimum </w:t>
      </w:r>
      <w:r>
        <w:rPr>
          <w:rFonts w:ascii="Gill Sans MT" w:hAnsi="Gill Sans MT"/>
        </w:rPr>
        <w:t xml:space="preserve">un tableau de</w:t>
      </w:r>
      <w:r>
        <w:rPr>
          <w:rFonts w:ascii="Gill Sans MT" w:hAnsi="Gill Sans MT"/>
        </w:rPr>
        <w:t xml:space="preserve"> matrice des risques de l’organisation et un document narratif </w:t>
      </w:r>
      <w:r>
        <w:rPr>
          <w:rFonts w:ascii="Gill Sans MT" w:hAnsi="Gill Sans MT"/>
        </w:rPr>
        <w:t xml:space="preserve">(SCI) </w:t>
      </w:r>
      <w:r>
        <w:rPr>
          <w:rFonts w:ascii="Gill Sans MT" w:hAnsi="Gill Sans MT"/>
        </w:rPr>
        <w:t xml:space="preserve">décrivant les processus en place</w:t>
      </w:r>
      <w:r>
        <w:rPr>
          <w:rFonts w:ascii="Gill Sans MT" w:hAnsi="Gill Sans MT"/>
        </w:rPr>
        <w:t xml:space="preserve"> au sein de l’organisation</w:t>
      </w:r>
      <w:r>
        <w:rPr>
          <w:rFonts w:ascii="Gill Sans MT" w:hAnsi="Gill Sans MT"/>
        </w:rPr>
        <w:t xml:space="preserve"> : le SCI est appliqué </w:t>
      </w:r>
      <w:r>
        <w:rPr>
          <w:rFonts w:ascii="Gill Sans MT" w:hAnsi="Gill Sans MT"/>
        </w:rPr>
        <w:t xml:space="preserve">actuellement au sein de l’organisation</w:t>
      </w:r>
      <w:r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 xml:space="preserve">ou le sera au plus tard à compter du </w:t>
      </w:r>
      <w:r>
        <w:rPr>
          <w:rFonts w:ascii="Gill Sans MT" w:hAnsi="Gill Sans MT"/>
        </w:rPr>
        <w:t xml:space="preserve">1</w:t>
      </w:r>
      <w:r>
        <w:rPr>
          <w:rFonts w:ascii="Gill Sans MT" w:hAnsi="Gill Sans MT"/>
          <w:vertAlign w:val="superscript"/>
        </w:rPr>
        <w:t xml:space="preserve">er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janvier 202</w:t>
      </w:r>
      <w:r>
        <w:rPr>
          <w:rFonts w:ascii="Gill Sans MT" w:hAnsi="Gill Sans MT"/>
        </w:rPr>
        <w:t xml:space="preserve">5</w:t>
      </w:r>
      <w:r>
        <w:rPr>
          <w:rFonts w:ascii="Gill Sans MT" w:hAnsi="Gill Sans MT"/>
        </w:rPr>
        <w:t xml:space="preserve">.</w:t>
      </w:r>
      <w:r>
        <w:rPr>
          <w:rFonts w:ascii="Gill Sans MT" w:hAnsi="Gill Sans MT"/>
        </w:rPr>
      </w:r>
    </w:p>
    <w:p>
      <w:pPr>
        <w:pBdr/>
        <w:spacing w:before="120" w:line="276" w:lineRule="auto"/>
        <w:ind/>
        <w:jc w:val="both"/>
        <w:rPr>
          <w:rFonts w:ascii="Gill Sans MT" w:hAnsi="Gill Sans MT"/>
        </w:rPr>
      </w:pPr>
      <w:r>
        <w:rPr>
          <w:rFonts w:ascii="Gill Sans MT" w:hAnsi="Gill Sans MT"/>
        </w:rPr>
      </w:r>
      <w:r>
        <w:rPr>
          <w:rFonts w:ascii="Gill Sans MT" w:hAnsi="Gill Sans MT"/>
        </w:rPr>
      </w:r>
    </w:p>
    <w:p>
      <w:pPr>
        <w:pBdr/>
        <w:spacing w:before="120" w:line="276" w:lineRule="auto"/>
        <w:ind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Date et lieu :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 xml:space="preserve">………………………………………</w:t>
      </w:r>
      <w:r>
        <w:rPr>
          <w:rFonts w:ascii="Gill Sans MT" w:hAnsi="Gill Sans MT"/>
        </w:rPr>
        <w:t xml:space="preserve">……</w:t>
      </w:r>
      <w:r>
        <w:rPr>
          <w:rFonts w:ascii="Gill Sans MT" w:hAnsi="Gill Sans MT"/>
        </w:rPr>
      </w:r>
    </w:p>
    <w:p>
      <w:pPr>
        <w:pBdr/>
        <w:spacing w:before="120" w:line="276" w:lineRule="auto"/>
        <w:ind/>
        <w:jc w:val="both"/>
        <w:rPr>
          <w:rFonts w:ascii="Gill Sans MT" w:hAnsi="Gill Sans MT"/>
        </w:rPr>
      </w:pPr>
      <w:r>
        <w:rPr>
          <w:rFonts w:ascii="Gill Sans MT" w:hAnsi="Gill Sans MT"/>
        </w:rPr>
      </w:r>
      <w:r>
        <w:rPr>
          <w:rFonts w:ascii="Gill Sans MT" w:hAnsi="Gill Sans MT"/>
        </w:rPr>
      </w:r>
    </w:p>
    <w:p>
      <w:pPr>
        <w:pBdr/>
        <w:spacing w:before="120" w:line="276" w:lineRule="auto"/>
        <w:ind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Signature</w:t>
      </w:r>
      <w:r>
        <w:rPr>
          <w:rFonts w:ascii="Gill Sans MT" w:hAnsi="Gill Sans MT"/>
        </w:rPr>
        <w:t xml:space="preserve">s</w:t>
      </w:r>
      <w:r>
        <w:rPr>
          <w:rFonts w:ascii="Gill Sans MT" w:hAnsi="Gill Sans MT"/>
        </w:rPr>
        <w:t xml:space="preserve"> :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 xml:space="preserve">…………………………………………</w:t>
      </w:r>
      <w:r>
        <w:rPr>
          <w:rFonts w:ascii="Gill Sans MT" w:hAnsi="Gill Sans MT"/>
        </w:rPr>
        <w:t xml:space="preserve">…</w:t>
      </w:r>
      <w:r>
        <w:rPr>
          <w:rFonts w:ascii="Gill Sans MT" w:hAnsi="Gill Sans MT"/>
        </w:rPr>
      </w:r>
    </w:p>
    <w:p>
      <w:pPr>
        <w:pBdr/>
        <w:spacing w:before="120" w:line="276" w:lineRule="auto"/>
        <w:ind/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……………………………………………</w:t>
      </w:r>
      <w:r>
        <w:rPr>
          <w:rFonts w:ascii="Gill Sans MT" w:hAnsi="Gill Sans MT"/>
        </w:rPr>
      </w:r>
    </w:p>
    <w:p>
      <w:pPr>
        <w:pBdr/>
        <w:spacing w:before="120" w:line="276" w:lineRule="auto"/>
        <w:ind/>
        <w:jc w:val="both"/>
        <w:rPr>
          <w:rFonts w:ascii="Gill Sans MT" w:hAnsi="Gill Sans MT"/>
        </w:rPr>
      </w:pPr>
      <w:r>
        <w:rPr>
          <w:rFonts w:ascii="Gill Sans MT" w:hAnsi="Gill Sans MT"/>
        </w:rPr>
      </w:r>
      <w:r>
        <w:rPr>
          <w:rFonts w:ascii="Gill Sans MT" w:hAnsi="Gill Sans MT"/>
        </w:rPr>
      </w:r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h="16838" w:orient="landscape" w:w="11906"/>
      <w:pgMar w:top="1417" w:right="1417" w:bottom="1417" w:left="1417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6030202020202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  <w:pBdr/>
      <w:spacing/>
      <w:ind/>
      <w:rPr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  <w:pBdr/>
      <w:spacing/>
      <w:ind/>
      <w:rPr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  <w:pBdr/>
      <w:spacing/>
      <w:ind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8"/>
      <w:pBdr/>
      <w:spacing/>
      <w:ind/>
      <w:rPr/>
    </w:pPr>
    <w:r>
      <w:rPr>
        <w:lang w:eastAsia="fr-CH"/>
      </w:rPr>
      <mc:AlternateContent>
        <mc:Choice Requires="wpg">
          <w:drawing>
            <wp:inline xmlns:wp="http://schemas.openxmlformats.org/drawingml/2006/wordprocessingDrawing" distT="0" distB="0" distL="0" distR="0">
              <wp:extent cx="2668453" cy="647700"/>
              <wp:effectExtent l="0" t="0" r="0" b="0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L21 - ST.pn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79980" cy="6504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width:210.11pt;height:51.00pt;mso-wrap-distance-left:0.00pt;mso-wrap-distance-top:0.00pt;mso-wrap-distance-right:0.00pt;mso-wrap-distance-bottom:0.00pt;z-index:1;" stroked="false">
              <v:imagedata r:id="rId1" o:title=""/>
              <o:lock v:ext="edit" rotation="t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8"/>
      <w:pBdr/>
      <w:spacing/>
      <w:ind/>
      <w:rPr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8"/>
      <w:pBdr/>
      <w:spacing/>
      <w:ind/>
      <w:rPr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tru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fr-CH" w:eastAsia="en-US" w:bidi="ar-SA"/>
      </w:rPr>
    </w:rPrDefault>
    <w:pPrDefault>
      <w:pPr>
        <w:pBdr/>
        <w:spacing w:after="160" w:afterAutospacing="0" w:before="0" w:beforeAutospacing="0" w:line="259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24"/>
    <w:next w:val="724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25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724"/>
    <w:next w:val="724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25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724"/>
    <w:next w:val="724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25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724"/>
    <w:next w:val="724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25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24"/>
    <w:next w:val="724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25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24"/>
    <w:next w:val="724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25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24"/>
    <w:next w:val="724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25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24"/>
    <w:next w:val="724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25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24"/>
    <w:next w:val="724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25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724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724"/>
    <w:next w:val="724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725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724"/>
    <w:next w:val="724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725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724"/>
    <w:next w:val="724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724"/>
    <w:next w:val="724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character" w:styleId="43">
    <w:name w:val="Header Char"/>
    <w:basedOn w:val="725"/>
    <w:link w:val="728"/>
    <w:uiPriority w:val="99"/>
    <w:pPr>
      <w:pBdr/>
      <w:spacing/>
      <w:ind/>
    </w:pPr>
  </w:style>
  <w:style w:type="character" w:styleId="45">
    <w:name w:val="Footer Char"/>
    <w:basedOn w:val="725"/>
    <w:link w:val="730"/>
    <w:uiPriority w:val="99"/>
    <w:pPr>
      <w:pBdr/>
      <w:spacing/>
      <w:ind/>
    </w:pPr>
  </w:style>
  <w:style w:type="paragraph" w:styleId="46">
    <w:name w:val="Caption"/>
    <w:basedOn w:val="724"/>
    <w:next w:val="724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30"/>
    <w:uiPriority w:val="99"/>
    <w:pPr>
      <w:pBdr/>
      <w:spacing/>
      <w:ind/>
    </w:pPr>
  </w:style>
  <w:style w:type="table" w:styleId="49">
    <w:name w:val="Table Grid Light"/>
    <w:basedOn w:val="726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726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726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72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72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72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72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72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72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72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72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72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72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72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72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72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72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72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72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72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72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72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72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72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72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724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725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724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725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724"/>
    <w:next w:val="724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724"/>
    <w:next w:val="724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724"/>
    <w:next w:val="724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724"/>
    <w:next w:val="724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724"/>
    <w:next w:val="724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724"/>
    <w:next w:val="724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724"/>
    <w:next w:val="724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724"/>
    <w:next w:val="724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724"/>
    <w:next w:val="724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724"/>
    <w:next w:val="724"/>
    <w:uiPriority w:val="99"/>
    <w:unhideWhenUsed/>
    <w:pPr>
      <w:pBdr/>
      <w:spacing w:after="0" w:afterAutospacing="0"/>
      <w:ind/>
    </w:pPr>
  </w:style>
  <w:style w:type="paragraph" w:styleId="724" w:default="1">
    <w:name w:val="Normal"/>
    <w:qFormat/>
    <w:pPr>
      <w:pBdr/>
      <w:spacing/>
      <w:ind/>
    </w:pPr>
  </w:style>
  <w:style w:type="character" w:styleId="725" w:default="1">
    <w:name w:val="Default Paragraph Font"/>
    <w:uiPriority w:val="1"/>
    <w:semiHidden/>
    <w:unhideWhenUsed/>
    <w:pPr>
      <w:pBdr/>
      <w:spacing/>
      <w:ind/>
    </w:pPr>
  </w:style>
  <w:style w:type="table" w:styleId="726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727" w:default="1">
    <w:name w:val="No List"/>
    <w:uiPriority w:val="99"/>
    <w:semiHidden/>
    <w:unhideWhenUsed/>
    <w:pPr>
      <w:pBdr/>
      <w:spacing/>
      <w:ind/>
    </w:pPr>
  </w:style>
  <w:style w:type="paragraph" w:styleId="728">
    <w:name w:val="Header"/>
    <w:basedOn w:val="724"/>
    <w:link w:val="729"/>
    <w:uiPriority w:val="99"/>
    <w:unhideWhenUsed/>
    <w:pPr>
      <w:pBdr/>
      <w:tabs>
        <w:tab w:val="center" w:leader="none" w:pos="4536"/>
        <w:tab w:val="right" w:leader="none" w:pos="9072"/>
      </w:tabs>
      <w:spacing w:after="0" w:line="240" w:lineRule="auto"/>
      <w:ind/>
    </w:pPr>
  </w:style>
  <w:style w:type="character" w:styleId="729" w:customStyle="1">
    <w:name w:val="En-tête Car"/>
    <w:basedOn w:val="725"/>
    <w:link w:val="728"/>
    <w:uiPriority w:val="99"/>
    <w:pPr>
      <w:pBdr/>
      <w:spacing/>
      <w:ind/>
    </w:pPr>
  </w:style>
  <w:style w:type="paragraph" w:styleId="730">
    <w:name w:val="Footer"/>
    <w:basedOn w:val="724"/>
    <w:link w:val="731"/>
    <w:uiPriority w:val="99"/>
    <w:unhideWhenUsed/>
    <w:pPr>
      <w:pBdr/>
      <w:tabs>
        <w:tab w:val="center" w:leader="none" w:pos="4536"/>
        <w:tab w:val="right" w:leader="none" w:pos="9072"/>
      </w:tabs>
      <w:spacing w:after="0" w:line="240" w:lineRule="auto"/>
      <w:ind/>
    </w:pPr>
  </w:style>
  <w:style w:type="character" w:styleId="731" w:customStyle="1">
    <w:name w:val="Pied de page Car"/>
    <w:basedOn w:val="725"/>
    <w:link w:val="730"/>
    <w:uiPriority w:val="99"/>
    <w:pPr>
      <w:pBdr/>
      <w:spacing/>
      <w:ind/>
    </w:pPr>
  </w:style>
  <w:style w:type="paragraph" w:styleId="732">
    <w:name w:val="Revision"/>
    <w:hidden/>
    <w:uiPriority w:val="99"/>
    <w:semiHidden/>
    <w:pPr>
      <w:pBdr/>
      <w:spacing w:after="0" w:line="240" w:lineRule="auto"/>
      <w:ind/>
    </w:pPr>
  </w:style>
  <w:style w:type="paragraph" w:styleId="733">
    <w:name w:val="Balloon Text"/>
    <w:basedOn w:val="724"/>
    <w:link w:val="734"/>
    <w:uiPriority w:val="99"/>
    <w:semiHidden/>
    <w:unhideWhenUsed/>
    <w:pPr>
      <w:pBdr/>
      <w:spacing w:after="0" w:line="240" w:lineRule="auto"/>
      <w:ind/>
    </w:pPr>
    <w:rPr>
      <w:rFonts w:ascii="Segoe UI" w:hAnsi="Segoe UI" w:cs="Segoe UI"/>
      <w:sz w:val="18"/>
      <w:szCs w:val="18"/>
    </w:rPr>
  </w:style>
  <w:style w:type="character" w:styleId="734" w:customStyle="1">
    <w:name w:val="Texte de bulles Car"/>
    <w:basedOn w:val="725"/>
    <w:link w:val="733"/>
    <w:uiPriority w:val="99"/>
    <w:semiHidden/>
    <w:pPr>
      <w:pBdr/>
      <w:spacing/>
      <w:ind/>
    </w:pPr>
    <w:rPr>
      <w:rFonts w:ascii="Segoe UI" w:hAnsi="Segoe UI" w:cs="Segoe UI"/>
      <w:sz w:val="18"/>
      <w:szCs w:val="18"/>
    </w:rPr>
  </w:style>
  <w:style w:type="table" w:styleId="735">
    <w:name w:val="Table Grid"/>
    <w:basedOn w:val="726"/>
    <w:uiPriority w:val="39"/>
    <w:pPr>
      <w:pBdr/>
      <w:spacing w:after="0" w:line="240" w:lineRule="auto"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Léchot</dc:creator>
  <cp:keywords/>
  <dc:description/>
  <cp:lastModifiedBy>Morgan Léchot</cp:lastModifiedBy>
  <cp:revision>30</cp:revision>
  <dcterms:created xsi:type="dcterms:W3CDTF">2022-09-07T10:48:00Z</dcterms:created>
  <dcterms:modified xsi:type="dcterms:W3CDTF">2024-01-17T14:07:17Z</dcterms:modified>
</cp:coreProperties>
</file>